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1430" w:rsidRPr="00DA1430" w:rsidRDefault="00DA1430" w:rsidP="00DA1430">
      <w:pPr>
        <w:pStyle w:val="1"/>
        <w:shd w:val="clear" w:color="auto" w:fill="FFFFFF"/>
        <w:spacing w:before="0" w:beforeAutospacing="0" w:after="0" w:afterAutospacing="0" w:line="360" w:lineRule="auto"/>
        <w:jc w:val="center"/>
        <w:textAlignment w:val="baseline"/>
        <w:rPr>
          <w:color w:val="C00000"/>
          <w:sz w:val="40"/>
          <w:szCs w:val="40"/>
          <w:lang w:val="uk-UA"/>
        </w:rPr>
      </w:pPr>
      <w:r w:rsidRPr="00DA1430">
        <w:rPr>
          <w:color w:val="C00000"/>
          <w:sz w:val="40"/>
          <w:szCs w:val="40"/>
          <w:lang w:val="uk-UA"/>
        </w:rPr>
        <w:t>Українські традиції</w:t>
      </w:r>
    </w:p>
    <w:p w:rsidR="00DA1430" w:rsidRPr="00DA1430" w:rsidRDefault="00DA1430" w:rsidP="00DA1430">
      <w:pPr>
        <w:pStyle w:val="1"/>
        <w:shd w:val="clear" w:color="auto" w:fill="FFFFFF"/>
        <w:spacing w:before="0" w:beforeAutospacing="0" w:after="0" w:afterAutospacing="0" w:line="360" w:lineRule="auto"/>
        <w:jc w:val="center"/>
        <w:textAlignment w:val="baseline"/>
        <w:rPr>
          <w:color w:val="000000"/>
          <w:sz w:val="40"/>
          <w:szCs w:val="40"/>
        </w:rPr>
      </w:pPr>
      <w:r>
        <w:rPr>
          <w:noProof/>
          <w:color w:val="000000"/>
          <w:sz w:val="40"/>
          <w:szCs w:val="40"/>
          <w:lang w:val="uk-UA" w:eastAsia="uk-UA"/>
        </w:rPr>
        <w:drawing>
          <wp:inline distT="0" distB="0" distL="0" distR="0" wp14:anchorId="24372374" wp14:editId="7257DE26">
            <wp:extent cx="1790700" cy="147515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2244" cy="147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601A" w:rsidRPr="00C0493D" w:rsidRDefault="001D601A" w:rsidP="00C0493D">
      <w:pPr>
        <w:pStyle w:val="1"/>
        <w:shd w:val="clear" w:color="auto" w:fill="FFFFFF"/>
        <w:spacing w:before="0" w:beforeAutospacing="0" w:after="0" w:afterAutospacing="0" w:line="360" w:lineRule="auto"/>
        <w:jc w:val="center"/>
        <w:textAlignment w:val="baseline"/>
        <w:rPr>
          <w:rStyle w:val="a4"/>
          <w:b/>
          <w:bCs/>
          <w:color w:val="000000"/>
          <w:sz w:val="32"/>
          <w:szCs w:val="32"/>
        </w:rPr>
      </w:pPr>
      <w:proofErr w:type="spellStart"/>
      <w:r w:rsidRPr="00DA1430">
        <w:rPr>
          <w:color w:val="000000"/>
          <w:sz w:val="32"/>
          <w:szCs w:val="32"/>
        </w:rPr>
        <w:t>Народні</w:t>
      </w:r>
      <w:proofErr w:type="spellEnd"/>
      <w:r w:rsidRPr="00DA1430">
        <w:rPr>
          <w:color w:val="000000"/>
          <w:sz w:val="32"/>
          <w:szCs w:val="32"/>
        </w:rPr>
        <w:t xml:space="preserve"> </w:t>
      </w:r>
      <w:proofErr w:type="spellStart"/>
      <w:r w:rsidRPr="00DA1430">
        <w:rPr>
          <w:color w:val="000000"/>
          <w:sz w:val="32"/>
          <w:szCs w:val="32"/>
        </w:rPr>
        <w:t>прикмети</w:t>
      </w:r>
      <w:proofErr w:type="spellEnd"/>
    </w:p>
    <w:p w:rsidR="001D601A" w:rsidRPr="001D601A" w:rsidRDefault="001D601A" w:rsidP="001D601A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color w:val="000000"/>
          <w:sz w:val="28"/>
          <w:szCs w:val="28"/>
        </w:rPr>
      </w:pPr>
      <w:r w:rsidRPr="001D601A">
        <w:rPr>
          <w:rStyle w:val="a4"/>
          <w:color w:val="000000"/>
          <w:sz w:val="28"/>
          <w:szCs w:val="28"/>
        </w:rPr>
        <w:t>Народні прикмети</w:t>
      </w:r>
      <w:r w:rsidRPr="001D601A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D601A">
        <w:rPr>
          <w:color w:val="000000"/>
          <w:sz w:val="28"/>
          <w:szCs w:val="28"/>
        </w:rPr>
        <w:t>- це прикмети, які стосуються різних подій і явищ, їх збирали наші предки впродовж тривалого часу, вони допомагають пророкувати найближче майбутнє та застерігають від небезпеки. Народні прикмети ґрунтуються на спостереженні людей за навколишнім світом: подіями, тваринами, птахами й природними явищами. Ви завжди можете отримати відповідь або передбачення, якщо навчитеся розпізнавати знаки.</w:t>
      </w:r>
    </w:p>
    <w:p w:rsidR="001D601A" w:rsidRPr="001D601A" w:rsidRDefault="001D601A" w:rsidP="00225B30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center"/>
        <w:textAlignment w:val="baseline"/>
        <w:rPr>
          <w:color w:val="000000"/>
          <w:sz w:val="28"/>
          <w:szCs w:val="28"/>
        </w:rPr>
      </w:pPr>
      <w:r w:rsidRPr="001D601A">
        <w:rPr>
          <w:rStyle w:val="a4"/>
          <w:color w:val="000000"/>
          <w:sz w:val="28"/>
          <w:szCs w:val="28"/>
        </w:rPr>
        <w:t>Прикмети, як</w:t>
      </w:r>
      <w:r w:rsidR="00225B30">
        <w:rPr>
          <w:rStyle w:val="a4"/>
          <w:color w:val="000000"/>
          <w:sz w:val="28"/>
          <w:szCs w:val="28"/>
        </w:rPr>
        <w:t>і віщують удачу і хороші новини</w:t>
      </w:r>
    </w:p>
    <w:p w:rsidR="00523FF0" w:rsidRPr="00C0493D" w:rsidRDefault="001D601A" w:rsidP="00C0493D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textAlignment w:val="baseline"/>
        <w:rPr>
          <w:color w:val="000000"/>
          <w:sz w:val="28"/>
          <w:szCs w:val="28"/>
          <w:lang w:val="uk-UA"/>
        </w:rPr>
      </w:pPr>
      <w:r w:rsidRPr="001D601A">
        <w:rPr>
          <w:color w:val="000000"/>
          <w:sz w:val="28"/>
          <w:szCs w:val="28"/>
        </w:rPr>
        <w:t>Якщо ви чхнули перед обідом, це означає, що протягом найближчого часу вас очікують хороші новини.</w:t>
      </w:r>
      <w:r w:rsidR="00225B30">
        <w:rPr>
          <w:color w:val="000000"/>
          <w:sz w:val="28"/>
          <w:szCs w:val="28"/>
          <w:lang w:val="uk-UA"/>
        </w:rPr>
        <w:t xml:space="preserve"> </w:t>
      </w:r>
      <w:r w:rsidRPr="001D601A">
        <w:rPr>
          <w:color w:val="000000"/>
          <w:sz w:val="28"/>
          <w:szCs w:val="28"/>
        </w:rPr>
        <w:t>Якщо ввечері на заході сонця ви побачили павука - це віщує вам настання білої смуги в житті.</w:t>
      </w:r>
      <w:r w:rsidR="00225B30">
        <w:rPr>
          <w:color w:val="000000"/>
          <w:sz w:val="28"/>
          <w:szCs w:val="28"/>
          <w:lang w:val="uk-UA"/>
        </w:rPr>
        <w:t xml:space="preserve"> </w:t>
      </w:r>
      <w:r w:rsidRPr="001D601A">
        <w:rPr>
          <w:color w:val="000000"/>
          <w:sz w:val="28"/>
          <w:szCs w:val="28"/>
        </w:rPr>
        <w:t>Якщо вранці ви встали з ліжка з правої ноги - у вас буде вдалий день.</w:t>
      </w:r>
      <w:r w:rsidR="00225B30">
        <w:rPr>
          <w:color w:val="000000"/>
          <w:sz w:val="28"/>
          <w:szCs w:val="28"/>
          <w:lang w:val="uk-UA"/>
        </w:rPr>
        <w:t xml:space="preserve"> </w:t>
      </w:r>
      <w:r w:rsidRPr="00225B30">
        <w:rPr>
          <w:color w:val="000000"/>
          <w:sz w:val="28"/>
          <w:szCs w:val="28"/>
          <w:lang w:val="uk-UA"/>
        </w:rPr>
        <w:t>Побачити надвечір чоловіка в смокінгу - до приємних подій незабаром.</w:t>
      </w:r>
      <w:r w:rsidR="00225B30">
        <w:rPr>
          <w:color w:val="000000"/>
          <w:sz w:val="28"/>
          <w:szCs w:val="28"/>
          <w:lang w:val="uk-UA"/>
        </w:rPr>
        <w:t xml:space="preserve"> </w:t>
      </w:r>
      <w:r w:rsidRPr="00225B30">
        <w:rPr>
          <w:color w:val="000000"/>
          <w:sz w:val="28"/>
          <w:szCs w:val="28"/>
          <w:lang w:val="uk-UA"/>
        </w:rPr>
        <w:t xml:space="preserve"> Якщо вам перейшла дорогу жінка з повними відрами - вам обов'язково пощастить.</w:t>
      </w:r>
      <w:r w:rsidR="00225B30">
        <w:rPr>
          <w:color w:val="000000"/>
          <w:sz w:val="28"/>
          <w:szCs w:val="28"/>
          <w:lang w:val="uk-UA"/>
        </w:rPr>
        <w:t xml:space="preserve"> </w:t>
      </w:r>
      <w:r w:rsidRPr="00225B30">
        <w:rPr>
          <w:color w:val="000000"/>
          <w:sz w:val="28"/>
          <w:szCs w:val="28"/>
          <w:lang w:val="uk-UA"/>
        </w:rPr>
        <w:t>Якщо побачиш немовля, виходячи з дому, це віщує прекрасний і вдалий день.</w:t>
      </w:r>
      <w:r w:rsidR="00225B30">
        <w:rPr>
          <w:color w:val="000000"/>
          <w:sz w:val="28"/>
          <w:szCs w:val="28"/>
          <w:lang w:val="uk-UA"/>
        </w:rPr>
        <w:t xml:space="preserve"> </w:t>
      </w:r>
      <w:r w:rsidRPr="00225B30">
        <w:rPr>
          <w:color w:val="000000"/>
          <w:sz w:val="28"/>
          <w:szCs w:val="28"/>
          <w:lang w:val="uk-UA"/>
        </w:rPr>
        <w:t>Якщо в суботу ви випадково розбили чашку - не з</w:t>
      </w:r>
      <w:r w:rsidRPr="001D601A">
        <w:rPr>
          <w:color w:val="000000"/>
          <w:sz w:val="28"/>
          <w:szCs w:val="28"/>
        </w:rPr>
        <w:t>асмучуйтесь, адже це чудова прикмета, яка обіцяє вам успіх і радість.</w:t>
      </w:r>
      <w:r w:rsidR="00225B30">
        <w:rPr>
          <w:color w:val="000000"/>
          <w:sz w:val="28"/>
          <w:szCs w:val="28"/>
          <w:lang w:val="uk-UA"/>
        </w:rPr>
        <w:t xml:space="preserve"> </w:t>
      </w:r>
      <w:r w:rsidRPr="001D601A">
        <w:rPr>
          <w:color w:val="000000"/>
          <w:sz w:val="28"/>
          <w:szCs w:val="28"/>
        </w:rPr>
        <w:t>Якщо ви побачили трьох черниць, які йдуть вулицею - чекайте настання світлого періоду у вашому житті.</w:t>
      </w:r>
      <w:r w:rsidR="00225B30">
        <w:rPr>
          <w:color w:val="000000"/>
          <w:sz w:val="28"/>
          <w:szCs w:val="28"/>
          <w:lang w:val="uk-UA"/>
        </w:rPr>
        <w:t xml:space="preserve"> </w:t>
      </w:r>
      <w:r w:rsidRPr="001D601A">
        <w:rPr>
          <w:color w:val="000000"/>
          <w:sz w:val="28"/>
          <w:szCs w:val="28"/>
        </w:rPr>
        <w:t>Якщо на вашому сусіді у транспорті (поїзді або літаку) червоний одяг - на вас чекає вдала і щаслива подорож.</w:t>
      </w:r>
      <w:r w:rsidR="00225B30">
        <w:rPr>
          <w:color w:val="000000"/>
          <w:sz w:val="28"/>
          <w:szCs w:val="28"/>
          <w:lang w:val="uk-UA"/>
        </w:rPr>
        <w:t xml:space="preserve"> </w:t>
      </w:r>
      <w:r w:rsidRPr="001D601A">
        <w:rPr>
          <w:color w:val="000000"/>
          <w:sz w:val="28"/>
          <w:szCs w:val="28"/>
        </w:rPr>
        <w:t xml:space="preserve"> Якщо до вас у їжу або напій потрапила муха - вас </w:t>
      </w:r>
      <w:proofErr w:type="spellStart"/>
      <w:r w:rsidRPr="001D601A">
        <w:rPr>
          <w:color w:val="000000"/>
          <w:sz w:val="28"/>
          <w:szCs w:val="28"/>
        </w:rPr>
        <w:t>чекає</w:t>
      </w:r>
      <w:proofErr w:type="spellEnd"/>
      <w:r w:rsidRPr="001D601A">
        <w:rPr>
          <w:color w:val="000000"/>
          <w:sz w:val="28"/>
          <w:szCs w:val="28"/>
        </w:rPr>
        <w:t xml:space="preserve"> </w:t>
      </w:r>
      <w:proofErr w:type="spellStart"/>
      <w:r w:rsidRPr="001D601A">
        <w:rPr>
          <w:color w:val="000000"/>
          <w:sz w:val="28"/>
          <w:szCs w:val="28"/>
        </w:rPr>
        <w:t>подарунок</w:t>
      </w:r>
      <w:proofErr w:type="spellEnd"/>
      <w:r w:rsidRPr="001D601A">
        <w:rPr>
          <w:color w:val="000000"/>
          <w:sz w:val="28"/>
          <w:szCs w:val="28"/>
        </w:rPr>
        <w:t xml:space="preserve"> </w:t>
      </w:r>
      <w:proofErr w:type="spellStart"/>
      <w:r w:rsidRPr="001D601A">
        <w:rPr>
          <w:color w:val="000000"/>
          <w:sz w:val="28"/>
          <w:szCs w:val="28"/>
        </w:rPr>
        <w:t>або</w:t>
      </w:r>
      <w:proofErr w:type="spellEnd"/>
      <w:r w:rsidRPr="001D601A">
        <w:rPr>
          <w:color w:val="000000"/>
          <w:sz w:val="28"/>
          <w:szCs w:val="28"/>
        </w:rPr>
        <w:t xml:space="preserve"> </w:t>
      </w:r>
      <w:proofErr w:type="spellStart"/>
      <w:r w:rsidRPr="001D601A">
        <w:rPr>
          <w:color w:val="000000"/>
          <w:sz w:val="28"/>
          <w:szCs w:val="28"/>
        </w:rPr>
        <w:t>приємний</w:t>
      </w:r>
      <w:proofErr w:type="spellEnd"/>
      <w:r w:rsidRPr="001D601A">
        <w:rPr>
          <w:color w:val="000000"/>
          <w:sz w:val="28"/>
          <w:szCs w:val="28"/>
        </w:rPr>
        <w:t xml:space="preserve"> сюрприз.</w:t>
      </w:r>
    </w:p>
    <w:p w:rsidR="002653AC" w:rsidRDefault="002653AC" w:rsidP="002653AC">
      <w:pPr>
        <w:shd w:val="clear" w:color="auto" w:fill="FCFDFD"/>
        <w:spacing w:after="0" w:line="360" w:lineRule="auto"/>
        <w:ind w:firstLine="708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val="uk-UA" w:eastAsia="ru-RU"/>
        </w:rPr>
      </w:pPr>
    </w:p>
    <w:p w:rsidR="002653AC" w:rsidRDefault="002653AC" w:rsidP="002653AC">
      <w:pPr>
        <w:shd w:val="clear" w:color="auto" w:fill="FCFDFD"/>
        <w:spacing w:after="0" w:line="360" w:lineRule="auto"/>
        <w:ind w:firstLine="708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val="uk-UA" w:eastAsia="ru-RU"/>
        </w:rPr>
      </w:pPr>
    </w:p>
    <w:p w:rsidR="002653AC" w:rsidRDefault="002653AC" w:rsidP="002653AC">
      <w:pPr>
        <w:shd w:val="clear" w:color="auto" w:fill="FCFDFD"/>
        <w:spacing w:after="0" w:line="360" w:lineRule="auto"/>
        <w:ind w:firstLine="708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val="uk-UA" w:eastAsia="ru-RU"/>
        </w:rPr>
      </w:pPr>
    </w:p>
    <w:p w:rsidR="002653AC" w:rsidRPr="002653AC" w:rsidRDefault="002653AC" w:rsidP="002653AC">
      <w:pPr>
        <w:shd w:val="clear" w:color="auto" w:fill="FCFDFD"/>
        <w:spacing w:after="0" w:line="360" w:lineRule="auto"/>
        <w:ind w:firstLine="708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val="uk-UA" w:eastAsia="ru-RU"/>
        </w:rPr>
      </w:pPr>
      <w:r w:rsidRPr="002653AC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val="uk-UA" w:eastAsia="ru-RU"/>
        </w:rPr>
        <w:lastRenderedPageBreak/>
        <w:t>Українські народні прислів’я та приказки</w:t>
      </w:r>
    </w:p>
    <w:p w:rsidR="002653AC" w:rsidRPr="002653AC" w:rsidRDefault="002653AC" w:rsidP="002653AC">
      <w:pPr>
        <w:shd w:val="clear" w:color="auto" w:fill="FCFDFD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</w:pPr>
      <w:r w:rsidRPr="002653A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uk-UA" w:eastAsia="ru-RU"/>
        </w:rPr>
        <w:t xml:space="preserve">Українські народні прислів’я та приказки – джерело невгасної народної мудрості, яка пройшла крізь віки і зараз є непохитним дороговказом у житті для кожної людини. </w:t>
      </w:r>
    </w:p>
    <w:p w:rsidR="002653AC" w:rsidRPr="002653AC" w:rsidRDefault="002653AC" w:rsidP="002653AC">
      <w:pPr>
        <w:shd w:val="clear" w:color="auto" w:fill="FCFDFD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 w:eastAsia="ru-RU"/>
        </w:rPr>
      </w:pPr>
      <w:r w:rsidRPr="002653A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val="uk-UA" w:eastAsia="ru-RU"/>
        </w:rPr>
        <w:t>Праця:</w:t>
      </w:r>
    </w:p>
    <w:p w:rsidR="002653AC" w:rsidRPr="007B2282" w:rsidRDefault="002653AC" w:rsidP="002653AC">
      <w:pPr>
        <w:shd w:val="clear" w:color="auto" w:fill="FCFDFD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2653AC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Бджола мала, а й та працює.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 </w:t>
      </w:r>
      <w:r w:rsidRPr="002653AC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Будеш трудиться </w:t>
      </w:r>
      <w:r w:rsidR="00A572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="00A57200" w:rsidRPr="006B71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653AC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будеш кормиться.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</w:t>
      </w:r>
      <w:r w:rsidRPr="002653AC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Добре діло утіха, коли ділові не поміха.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</w:t>
      </w:r>
      <w:r w:rsidRPr="002653AC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Добре роби </w:t>
      </w:r>
      <w:r w:rsidR="00A572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="00A57200" w:rsidRPr="006B71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653AC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добре й </w:t>
      </w:r>
      <w:proofErr w:type="spellStart"/>
      <w:r w:rsidRPr="002653AC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бу</w:t>
      </w:r>
      <w:proofErr w:type="spellEnd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де!</w:t>
      </w:r>
    </w:p>
    <w:p w:rsidR="002653AC" w:rsidRPr="002D2CB8" w:rsidRDefault="002653AC" w:rsidP="002653AC">
      <w:pPr>
        <w:shd w:val="clear" w:color="auto" w:fill="FCFDFD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proofErr w:type="spellStart"/>
      <w:r w:rsidRPr="002D2CB8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Знання</w:t>
      </w:r>
      <w:proofErr w:type="spellEnd"/>
      <w:r w:rsidRPr="002D2CB8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та </w:t>
      </w:r>
      <w:proofErr w:type="spellStart"/>
      <w:r w:rsidRPr="002D2CB8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вміння</w:t>
      </w:r>
      <w:proofErr w:type="spellEnd"/>
      <w:r w:rsidRPr="002D2CB8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:</w:t>
      </w:r>
    </w:p>
    <w:p w:rsidR="002653AC" w:rsidRPr="00666C97" w:rsidRDefault="002653AC" w:rsidP="002653AC">
      <w:pPr>
        <w:shd w:val="clear" w:color="auto" w:fill="FCFDFD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</w:t>
      </w:r>
      <w:proofErr w:type="spellStart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умілого</w:t>
      </w:r>
      <w:proofErr w:type="spellEnd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і долото </w:t>
      </w:r>
      <w:proofErr w:type="spellStart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рибу</w:t>
      </w:r>
      <w:proofErr w:type="spellEnd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ловить!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</w:t>
      </w:r>
      <w:proofErr w:type="spellStart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Ві</w:t>
      </w:r>
      <w:proofErr w:type="gramStart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</w:t>
      </w:r>
      <w:proofErr w:type="spellEnd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живи</w:t>
      </w:r>
      <w:proofErr w:type="gramEnd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572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="00A57200" w:rsidRPr="006B71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вік</w:t>
      </w:r>
      <w:proofErr w:type="spellEnd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учись.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</w:t>
      </w:r>
      <w:proofErr w:type="spellStart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Вчення</w:t>
      </w:r>
      <w:proofErr w:type="spellEnd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</w:t>
      </w:r>
      <w:proofErr w:type="spellStart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щасті</w:t>
      </w:r>
      <w:proofErr w:type="spellEnd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красить, а в </w:t>
      </w:r>
      <w:proofErr w:type="spellStart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нещасті</w:t>
      </w:r>
      <w:proofErr w:type="spellEnd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тішить</w:t>
      </w:r>
      <w:proofErr w:type="spellEnd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</w:t>
      </w:r>
      <w:proofErr w:type="spellStart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Вченому</w:t>
      </w:r>
      <w:proofErr w:type="spellEnd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світ</w:t>
      </w:r>
      <w:proofErr w:type="spellEnd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а </w:t>
      </w:r>
      <w:proofErr w:type="spellStart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невченому</w:t>
      </w:r>
      <w:proofErr w:type="spellEnd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тьма.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</w:t>
      </w:r>
    </w:p>
    <w:p w:rsidR="002653AC" w:rsidRPr="00134A79" w:rsidRDefault="002653AC" w:rsidP="002653AC">
      <w:pPr>
        <w:shd w:val="clear" w:color="auto" w:fill="FCFDFD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</w:pPr>
      <w:proofErr w:type="spellStart"/>
      <w:r w:rsidRPr="00134A79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Козацтво</w:t>
      </w:r>
      <w:proofErr w:type="spellEnd"/>
      <w:r w:rsidRPr="00134A79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:</w:t>
      </w:r>
    </w:p>
    <w:p w:rsidR="002653AC" w:rsidRPr="007B2282" w:rsidRDefault="002653AC" w:rsidP="002653AC">
      <w:pPr>
        <w:shd w:val="clear" w:color="auto" w:fill="FCFDFD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Без </w:t>
      </w:r>
      <w:proofErr w:type="spellStart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гетьмана</w:t>
      </w:r>
      <w:proofErr w:type="spellEnd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військо</w:t>
      </w:r>
      <w:proofErr w:type="spellEnd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гине</w:t>
      </w:r>
      <w:proofErr w:type="spellEnd"/>
      <w:r w:rsidRPr="002D2C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</w:t>
      </w:r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Береженого Бог </w:t>
      </w:r>
      <w:proofErr w:type="spellStart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береже</w:t>
      </w:r>
      <w:proofErr w:type="spellEnd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а </w:t>
      </w:r>
      <w:proofErr w:type="spellStart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козака</w:t>
      </w:r>
      <w:proofErr w:type="spellEnd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</w:t>
      </w:r>
      <w:proofErr w:type="spellStart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шабля</w:t>
      </w:r>
      <w:proofErr w:type="spellEnd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</w:t>
      </w:r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Бог не без </w:t>
      </w:r>
      <w:proofErr w:type="spellStart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милості</w:t>
      </w:r>
      <w:proofErr w:type="spellEnd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козак</w:t>
      </w:r>
      <w:proofErr w:type="spellEnd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 без </w:t>
      </w:r>
      <w:proofErr w:type="spellStart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долі</w:t>
      </w:r>
      <w:proofErr w:type="spellEnd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proofErr w:type="spellStart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щастя</w:t>
      </w:r>
      <w:proofErr w:type="spellEnd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</w:t>
      </w:r>
      <w:proofErr w:type="spellStart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Гетьман</w:t>
      </w:r>
      <w:proofErr w:type="spellEnd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знає</w:t>
      </w:r>
      <w:proofErr w:type="spellEnd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що</w:t>
      </w:r>
      <w:proofErr w:type="spellEnd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нас </w:t>
      </w:r>
      <w:proofErr w:type="spellStart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нічого</w:t>
      </w:r>
      <w:proofErr w:type="spellEnd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немає</w:t>
      </w:r>
      <w:proofErr w:type="spellEnd"/>
      <w:r w:rsidRPr="00134A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6B7111" w:rsidRDefault="006B7111" w:rsidP="006B7111">
      <w:pPr>
        <w:shd w:val="clear" w:color="auto" w:fill="FCFDFD"/>
        <w:spacing w:after="0" w:line="360" w:lineRule="auto"/>
        <w:ind w:firstLine="708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val="uk-UA" w:eastAsia="ru-RU"/>
        </w:rPr>
      </w:pPr>
    </w:p>
    <w:p w:rsidR="006B7111" w:rsidRPr="006B7111" w:rsidRDefault="006B7111" w:rsidP="006B7111">
      <w:pPr>
        <w:shd w:val="clear" w:color="auto" w:fill="FCFDFD"/>
        <w:spacing w:after="0" w:line="360" w:lineRule="auto"/>
        <w:ind w:firstLine="708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bookmarkStart w:id="0" w:name="_GoBack"/>
      <w:bookmarkEnd w:id="0"/>
      <w:r w:rsidRPr="002653AC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val="uk-UA" w:eastAsia="ru-RU"/>
        </w:rPr>
        <w:t xml:space="preserve">Українські </w:t>
      </w: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свята</w:t>
      </w:r>
    </w:p>
    <w:p w:rsidR="001D601A" w:rsidRPr="002653AC" w:rsidRDefault="001D601A" w:rsidP="00AD140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AD1406" w:rsidRPr="00134A79" w:rsidRDefault="00AD1406" w:rsidP="00134A7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2485893" cy="184848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455" cy="1866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4A79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523FF0" w:rsidRPr="00C0493D">
        <w:rPr>
          <w:rFonts w:ascii="Times New Roman" w:hAnsi="Times New Roman" w:cs="Times New Roman"/>
          <w:sz w:val="28"/>
          <w:szCs w:val="28"/>
        </w:rPr>
        <w:t xml:space="preserve">   </w:t>
      </w:r>
      <w:r w:rsidR="00134A79"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2705100" cy="1918575"/>
            <wp:effectExtent l="0" t="0" r="0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949" cy="1942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406" w:rsidRPr="00AD1406" w:rsidRDefault="00134A79" w:rsidP="00134A79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Свято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Головосіка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</w:t>
      </w:r>
      <w:r w:rsidR="00C0493D"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  <w:r w:rsidR="00AD1406">
        <w:rPr>
          <w:rFonts w:ascii="Times New Roman" w:hAnsi="Times New Roman" w:cs="Times New Roman"/>
          <w:sz w:val="28"/>
          <w:szCs w:val="28"/>
          <w:lang w:val="uk-UA"/>
        </w:rPr>
        <w:t>Свято Спаса</w:t>
      </w:r>
    </w:p>
    <w:p w:rsidR="00134A79" w:rsidRDefault="00AD1406" w:rsidP="00134A7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2678265" cy="1761381"/>
            <wp:effectExtent l="0" t="0" r="825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598" cy="1790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4A79">
        <w:rPr>
          <w:rFonts w:ascii="Times New Roman" w:hAnsi="Times New Roman" w:cs="Times New Roman"/>
          <w:sz w:val="28"/>
          <w:szCs w:val="28"/>
        </w:rPr>
        <w:tab/>
      </w:r>
      <w:r w:rsidR="00134A79">
        <w:rPr>
          <w:rFonts w:ascii="Times New Roman" w:hAnsi="Times New Roman" w:cs="Times New Roman"/>
          <w:sz w:val="28"/>
          <w:szCs w:val="28"/>
        </w:rPr>
        <w:tab/>
      </w:r>
      <w:r w:rsidR="00C0493D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134A79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2C3123E1" wp14:editId="743A3DB6">
            <wp:extent cx="2381250" cy="2204402"/>
            <wp:effectExtent l="0" t="0" r="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323"/>
                    <a:stretch/>
                  </pic:blipFill>
                  <pic:spPr bwMode="auto">
                    <a:xfrm>
                      <a:off x="0" y="0"/>
                      <a:ext cx="2401045" cy="2222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1406" w:rsidRPr="00134A79" w:rsidRDefault="00134A79" w:rsidP="00134A7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</w:t>
      </w:r>
      <w:r w:rsidR="00C0493D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AD1406">
        <w:rPr>
          <w:rFonts w:ascii="Times New Roman" w:hAnsi="Times New Roman" w:cs="Times New Roman"/>
          <w:sz w:val="28"/>
          <w:szCs w:val="28"/>
          <w:lang w:val="uk-UA"/>
        </w:rPr>
        <w:t>Великий піст</w:t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="00C0493D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>
        <w:rPr>
          <w:rFonts w:ascii="Times New Roman" w:hAnsi="Times New Roman" w:cs="Times New Roman"/>
          <w:sz w:val="28"/>
          <w:szCs w:val="28"/>
          <w:lang w:val="uk-UA"/>
        </w:rPr>
        <w:t>Водохреща</w:t>
      </w:r>
    </w:p>
    <w:sectPr w:rsidR="00AD1406" w:rsidRPr="00134A79" w:rsidSect="00523FF0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F07CCB"/>
    <w:multiLevelType w:val="multilevel"/>
    <w:tmpl w:val="8E3AB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3CF16B5"/>
    <w:multiLevelType w:val="multilevel"/>
    <w:tmpl w:val="94D093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91D0575"/>
    <w:multiLevelType w:val="multilevel"/>
    <w:tmpl w:val="2D685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5122CF3"/>
    <w:multiLevelType w:val="multilevel"/>
    <w:tmpl w:val="614C3A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FFA15A5"/>
    <w:multiLevelType w:val="multilevel"/>
    <w:tmpl w:val="126054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DE87A4A"/>
    <w:multiLevelType w:val="multilevel"/>
    <w:tmpl w:val="62D4EA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2FE746B"/>
    <w:multiLevelType w:val="multilevel"/>
    <w:tmpl w:val="DE5C2B8C"/>
    <w:lvl w:ilvl="0">
      <w:start w:val="1"/>
      <w:numFmt w:val="bullet"/>
      <w:lvlText w:val=""/>
      <w:lvlJc w:val="left"/>
      <w:pPr>
        <w:tabs>
          <w:tab w:val="num" w:pos="3905"/>
        </w:tabs>
        <w:ind w:left="3905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4625"/>
        </w:tabs>
        <w:ind w:left="4625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5345"/>
        </w:tabs>
        <w:ind w:left="5345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6065"/>
        </w:tabs>
        <w:ind w:left="6065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6785"/>
        </w:tabs>
        <w:ind w:left="6785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7505"/>
        </w:tabs>
        <w:ind w:left="7505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8225"/>
        </w:tabs>
        <w:ind w:left="8225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8945"/>
        </w:tabs>
        <w:ind w:left="8945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9665"/>
        </w:tabs>
        <w:ind w:left="9665" w:hanging="360"/>
      </w:pPr>
      <w:rPr>
        <w:rFonts w:ascii="Wingdings" w:hAnsi="Wingdings" w:hint="default"/>
        <w:sz w:val="20"/>
      </w:rPr>
    </w:lvl>
  </w:abstractNum>
  <w:abstractNum w:abstractNumId="7">
    <w:nsid w:val="7A072D6F"/>
    <w:multiLevelType w:val="multilevel"/>
    <w:tmpl w:val="6114B5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7E136E1D"/>
    <w:multiLevelType w:val="multilevel"/>
    <w:tmpl w:val="3AE607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5"/>
  </w:num>
  <w:num w:numId="3">
    <w:abstractNumId w:val="4"/>
  </w:num>
  <w:num w:numId="4">
    <w:abstractNumId w:val="6"/>
  </w:num>
  <w:num w:numId="5">
    <w:abstractNumId w:val="7"/>
  </w:num>
  <w:num w:numId="6">
    <w:abstractNumId w:val="1"/>
  </w:num>
  <w:num w:numId="7">
    <w:abstractNumId w:val="8"/>
  </w:num>
  <w:num w:numId="8">
    <w:abstractNumId w:val="3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5201"/>
    <w:rsid w:val="00134A79"/>
    <w:rsid w:val="001D601A"/>
    <w:rsid w:val="00225B30"/>
    <w:rsid w:val="002653AC"/>
    <w:rsid w:val="002D2CB8"/>
    <w:rsid w:val="0033618C"/>
    <w:rsid w:val="003540EF"/>
    <w:rsid w:val="00523FF0"/>
    <w:rsid w:val="006B7111"/>
    <w:rsid w:val="008613AC"/>
    <w:rsid w:val="00945201"/>
    <w:rsid w:val="00A57200"/>
    <w:rsid w:val="00AC529F"/>
    <w:rsid w:val="00AD1406"/>
    <w:rsid w:val="00BE1E3D"/>
    <w:rsid w:val="00C0493D"/>
    <w:rsid w:val="00D120BC"/>
    <w:rsid w:val="00DA14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1D601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2D2CB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D601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unhideWhenUsed/>
    <w:rsid w:val="001D60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1D601A"/>
    <w:rPr>
      <w:b/>
      <w:bCs/>
    </w:rPr>
  </w:style>
  <w:style w:type="character" w:customStyle="1" w:styleId="apple-converted-space">
    <w:name w:val="apple-converted-space"/>
    <w:basedOn w:val="a0"/>
    <w:rsid w:val="001D601A"/>
  </w:style>
  <w:style w:type="character" w:styleId="a5">
    <w:name w:val="Emphasis"/>
    <w:basedOn w:val="a0"/>
    <w:uiPriority w:val="20"/>
    <w:qFormat/>
    <w:rsid w:val="001D601A"/>
    <w:rPr>
      <w:i/>
      <w:iCs/>
    </w:rPr>
  </w:style>
  <w:style w:type="character" w:styleId="a6">
    <w:name w:val="Hyperlink"/>
    <w:basedOn w:val="a0"/>
    <w:uiPriority w:val="99"/>
    <w:semiHidden/>
    <w:unhideWhenUsed/>
    <w:rsid w:val="001D601A"/>
    <w:rPr>
      <w:color w:val="0000FF"/>
      <w:u w:val="single"/>
    </w:rPr>
  </w:style>
  <w:style w:type="paragraph" w:styleId="a7">
    <w:name w:val="No Spacing"/>
    <w:uiPriority w:val="1"/>
    <w:qFormat/>
    <w:rsid w:val="001D601A"/>
    <w:pPr>
      <w:spacing w:after="0" w:line="240" w:lineRule="auto"/>
    </w:pPr>
  </w:style>
  <w:style w:type="character" w:customStyle="1" w:styleId="20">
    <w:name w:val="Заголовок 2 Знак"/>
    <w:basedOn w:val="a0"/>
    <w:link w:val="2"/>
    <w:uiPriority w:val="9"/>
    <w:rsid w:val="002D2CB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A572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5720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1D601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2D2CB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D601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unhideWhenUsed/>
    <w:rsid w:val="001D60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1D601A"/>
    <w:rPr>
      <w:b/>
      <w:bCs/>
    </w:rPr>
  </w:style>
  <w:style w:type="character" w:customStyle="1" w:styleId="apple-converted-space">
    <w:name w:val="apple-converted-space"/>
    <w:basedOn w:val="a0"/>
    <w:rsid w:val="001D601A"/>
  </w:style>
  <w:style w:type="character" w:styleId="a5">
    <w:name w:val="Emphasis"/>
    <w:basedOn w:val="a0"/>
    <w:uiPriority w:val="20"/>
    <w:qFormat/>
    <w:rsid w:val="001D601A"/>
    <w:rPr>
      <w:i/>
      <w:iCs/>
    </w:rPr>
  </w:style>
  <w:style w:type="character" w:styleId="a6">
    <w:name w:val="Hyperlink"/>
    <w:basedOn w:val="a0"/>
    <w:uiPriority w:val="99"/>
    <w:semiHidden/>
    <w:unhideWhenUsed/>
    <w:rsid w:val="001D601A"/>
    <w:rPr>
      <w:color w:val="0000FF"/>
      <w:u w:val="single"/>
    </w:rPr>
  </w:style>
  <w:style w:type="paragraph" w:styleId="a7">
    <w:name w:val="No Spacing"/>
    <w:uiPriority w:val="1"/>
    <w:qFormat/>
    <w:rsid w:val="001D601A"/>
    <w:pPr>
      <w:spacing w:after="0" w:line="240" w:lineRule="auto"/>
    </w:pPr>
  </w:style>
  <w:style w:type="character" w:customStyle="1" w:styleId="20">
    <w:name w:val="Заголовок 2 Знак"/>
    <w:basedOn w:val="a0"/>
    <w:link w:val="2"/>
    <w:uiPriority w:val="9"/>
    <w:rsid w:val="002D2CB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A572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5720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1420</Words>
  <Characters>810</Characters>
  <Application>Microsoft Office Word</Application>
  <DocSecurity>0</DocSecurity>
  <Lines>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dcterms:created xsi:type="dcterms:W3CDTF">2013-03-22T04:28:00Z</dcterms:created>
  <dcterms:modified xsi:type="dcterms:W3CDTF">2016-03-15T14:40:00Z</dcterms:modified>
</cp:coreProperties>
</file>